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CC95" w14:textId="63FBFAF0" w:rsidR="001343A1" w:rsidRPr="001343A1" w:rsidRDefault="001343A1" w:rsidP="00890B11">
      <w:pPr>
        <w:pStyle w:val="Ttulo"/>
      </w:pPr>
      <w:r w:rsidRPr="001343A1">
        <w:t>INFORMACIÓN A LOS TRABAJADORES</w:t>
      </w:r>
    </w:p>
    <w:p w14:paraId="34EA4A1F" w14:textId="5737CC35" w:rsidR="001343A1" w:rsidRDefault="001343A1" w:rsidP="00890B11">
      <w:pPr>
        <w:spacing w:before="120" w:after="120" w:line="240" w:lineRule="auto"/>
        <w:jc w:val="both"/>
        <w:rPr>
          <w:rFonts w:ascii="Lato" w:hAnsi="Lato"/>
        </w:rPr>
      </w:pPr>
    </w:p>
    <w:p w14:paraId="12A1F4F5" w14:textId="77777777" w:rsidR="001343A1" w:rsidRPr="001343A1" w:rsidRDefault="001343A1" w:rsidP="00890B11">
      <w:pPr>
        <w:spacing w:before="120" w:after="120" w:line="240" w:lineRule="auto"/>
        <w:jc w:val="both"/>
        <w:rPr>
          <w:rFonts w:ascii="Lato" w:hAnsi="Lato"/>
        </w:rPr>
      </w:pPr>
    </w:p>
    <w:p w14:paraId="1B2A4EE5" w14:textId="5BD7E308" w:rsidR="001343A1" w:rsidRPr="001343A1" w:rsidRDefault="001343A1" w:rsidP="00890B11">
      <w:pPr>
        <w:spacing w:before="120" w:after="120" w:line="240" w:lineRule="auto"/>
        <w:jc w:val="both"/>
        <w:rPr>
          <w:rFonts w:ascii="Lato" w:hAnsi="Lato"/>
        </w:rPr>
      </w:pPr>
      <w:r w:rsidRPr="001343A1">
        <w:rPr>
          <w:rFonts w:ascii="Lato" w:hAnsi="Lato"/>
        </w:rPr>
        <w:t>En _________________</w:t>
      </w:r>
      <w:r>
        <w:rPr>
          <w:rFonts w:ascii="Lato" w:hAnsi="Lato"/>
        </w:rPr>
        <w:t>,</w:t>
      </w:r>
      <w:r w:rsidRPr="001343A1">
        <w:rPr>
          <w:rFonts w:ascii="Lato" w:hAnsi="Lato"/>
        </w:rPr>
        <w:t xml:space="preserve"> a ______ de ____________de 2020</w:t>
      </w:r>
    </w:p>
    <w:p w14:paraId="4121738B" w14:textId="77777777" w:rsidR="001343A1" w:rsidRPr="001343A1" w:rsidRDefault="001343A1" w:rsidP="00890B11">
      <w:pPr>
        <w:spacing w:before="120" w:after="120" w:line="240" w:lineRule="auto"/>
        <w:jc w:val="both"/>
        <w:rPr>
          <w:rFonts w:ascii="Lato" w:hAnsi="Lato"/>
          <w:b/>
          <w:bCs/>
          <w:u w:val="single"/>
        </w:rPr>
      </w:pPr>
    </w:p>
    <w:p w14:paraId="3B5A78DB" w14:textId="124C03F9" w:rsidR="001343A1" w:rsidRPr="001343A1" w:rsidRDefault="001343A1" w:rsidP="00890B11">
      <w:pPr>
        <w:spacing w:before="120" w:after="120" w:line="240" w:lineRule="auto"/>
        <w:jc w:val="both"/>
        <w:rPr>
          <w:rFonts w:ascii="Lato" w:hAnsi="Lato"/>
        </w:rPr>
      </w:pPr>
      <w:r w:rsidRPr="001343A1">
        <w:rPr>
          <w:rFonts w:ascii="Lato" w:hAnsi="Lato"/>
        </w:rPr>
        <w:t xml:space="preserve">En cumplimiento de la normativa sobre prevención de riesgos laborales, en especial del artículo 18 de la Ley 31/1995 de Prevención de Riesgos Laborales, el trabajador, en el marco de respetar el distanciamiento de seguridad establecido así como la voluntariedad de fomentar el </w:t>
      </w:r>
      <w:r>
        <w:rPr>
          <w:rFonts w:ascii="Lato" w:hAnsi="Lato"/>
        </w:rPr>
        <w:t>t</w:t>
      </w:r>
      <w:r w:rsidRPr="001343A1">
        <w:rPr>
          <w:rFonts w:ascii="Lato" w:hAnsi="Lato"/>
        </w:rPr>
        <w:t xml:space="preserve">eletrabajo, ha recibido la información vía mail por parte de la empresa, de las medidas generales y específicas del PROTOCOLO DE ENSAYOS PARA LA REINCORPORACIÓN A LA ACTIVIDAD, en el marco de la crisis sanitaria ocasionada por </w:t>
      </w:r>
      <w:r w:rsidR="0076749B">
        <w:rPr>
          <w:rFonts w:ascii="Lato" w:hAnsi="Lato"/>
        </w:rPr>
        <w:t xml:space="preserve">el </w:t>
      </w:r>
      <w:r w:rsidRPr="001343A1">
        <w:rPr>
          <w:rFonts w:ascii="Lato" w:hAnsi="Lato"/>
        </w:rPr>
        <w:t>COVID-19</w:t>
      </w:r>
      <w:r>
        <w:rPr>
          <w:rFonts w:ascii="Lato" w:hAnsi="Lato"/>
        </w:rPr>
        <w:t>.</w:t>
      </w:r>
    </w:p>
    <w:p w14:paraId="18DB4FD7" w14:textId="77777777" w:rsidR="001343A1" w:rsidRPr="001343A1" w:rsidRDefault="001343A1" w:rsidP="00890B11">
      <w:pPr>
        <w:spacing w:before="120" w:after="120" w:line="240" w:lineRule="auto"/>
        <w:jc w:val="both"/>
        <w:rPr>
          <w:rFonts w:ascii="Lato" w:hAnsi="Lato"/>
          <w:b/>
          <w:bCs/>
          <w:u w:val="single"/>
        </w:rPr>
      </w:pPr>
    </w:p>
    <w:p w14:paraId="30929C42" w14:textId="77777777" w:rsidR="001343A1" w:rsidRPr="001343A1" w:rsidRDefault="001343A1" w:rsidP="00890B11">
      <w:pPr>
        <w:spacing w:before="120" w:after="120" w:line="240" w:lineRule="auto"/>
        <w:jc w:val="both"/>
        <w:rPr>
          <w:rFonts w:ascii="Lato" w:hAnsi="Lato"/>
        </w:rPr>
      </w:pPr>
      <w:r w:rsidRPr="001343A1">
        <w:rPr>
          <w:rFonts w:ascii="Lato" w:hAnsi="Lato"/>
        </w:rPr>
        <w:t>La documentación entregada ha sido:</w:t>
      </w:r>
    </w:p>
    <w:p w14:paraId="17AB3E41" w14:textId="2C681B13" w:rsidR="001343A1" w:rsidRPr="001343A1" w:rsidRDefault="001343A1" w:rsidP="00890B11">
      <w:pPr>
        <w:pStyle w:val="Prrafodelista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Lato" w:hAnsi="Lato"/>
        </w:rPr>
      </w:pPr>
      <w:r w:rsidRPr="001343A1">
        <w:rPr>
          <w:rFonts w:ascii="Lato" w:hAnsi="Lato"/>
        </w:rPr>
        <w:t>Protocolo DE ENSAYOS.</w:t>
      </w:r>
    </w:p>
    <w:p w14:paraId="16C51428" w14:textId="1F72D864" w:rsidR="001343A1" w:rsidRDefault="001343A1" w:rsidP="00890B11">
      <w:pPr>
        <w:spacing w:before="120" w:after="120" w:line="240" w:lineRule="auto"/>
      </w:pPr>
    </w:p>
    <w:p w14:paraId="0C343067" w14:textId="4931A002" w:rsidR="001343A1" w:rsidRDefault="001343A1" w:rsidP="00890B11">
      <w:pPr>
        <w:spacing w:before="120" w:after="120" w:line="240" w:lineRule="auto"/>
      </w:pPr>
    </w:p>
    <w:p w14:paraId="5B31568A" w14:textId="77777777" w:rsidR="001343A1" w:rsidRDefault="001343A1" w:rsidP="00890B11">
      <w:pPr>
        <w:spacing w:before="120" w:after="120" w:line="240" w:lineRule="auto"/>
        <w:jc w:val="both"/>
        <w:rPr>
          <w:rFonts w:ascii="Lato" w:hAnsi="Lato"/>
        </w:rPr>
      </w:pPr>
    </w:p>
    <w:tbl>
      <w:tblPr>
        <w:tblStyle w:val="Tablaconcuadrcula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1343A1" w14:paraId="3E478C0F" w14:textId="77777777" w:rsidTr="005807AD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0ED1D58F" w14:textId="77777777" w:rsidR="001343A1" w:rsidRDefault="001343A1" w:rsidP="00890B11">
            <w:pPr>
              <w:spacing w:before="120" w:after="120" w:line="240" w:lineRule="auto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Trabajador:</w:t>
            </w:r>
          </w:p>
          <w:p w14:paraId="22FA983B" w14:textId="77777777" w:rsidR="001343A1" w:rsidRDefault="001343A1" w:rsidP="00890B11">
            <w:pPr>
              <w:spacing w:before="120" w:after="120" w:line="240" w:lineRule="auto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DNI/NIE:</w:t>
            </w:r>
          </w:p>
        </w:tc>
        <w:tc>
          <w:tcPr>
            <w:tcW w:w="567" w:type="dxa"/>
          </w:tcPr>
          <w:p w14:paraId="02AEDBA4" w14:textId="77777777" w:rsidR="001343A1" w:rsidRDefault="001343A1" w:rsidP="00890B11">
            <w:pPr>
              <w:spacing w:before="120" w:after="120" w:line="240" w:lineRule="auto"/>
              <w:jc w:val="both"/>
              <w:rPr>
                <w:rFonts w:ascii="Lato" w:hAnsi="La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92CCBA4" w14:textId="77777777" w:rsidR="001343A1" w:rsidRDefault="001343A1" w:rsidP="00890B11">
            <w:pPr>
              <w:spacing w:before="120" w:after="120" w:line="240" w:lineRule="auto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Por la Empresa:</w:t>
            </w:r>
          </w:p>
          <w:p w14:paraId="168D1ABD" w14:textId="77777777" w:rsidR="001343A1" w:rsidRDefault="001343A1" w:rsidP="00890B11">
            <w:pPr>
              <w:spacing w:before="120" w:after="120" w:line="240" w:lineRule="auto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DNI/NIE:</w:t>
            </w:r>
          </w:p>
        </w:tc>
      </w:tr>
    </w:tbl>
    <w:p w14:paraId="59D4EA03" w14:textId="77777777" w:rsidR="001343A1" w:rsidRPr="00F10C2C" w:rsidRDefault="001343A1" w:rsidP="00890B11">
      <w:pPr>
        <w:spacing w:before="120" w:after="120" w:line="240" w:lineRule="auto"/>
      </w:pPr>
    </w:p>
    <w:p w14:paraId="0FD4363C" w14:textId="77777777" w:rsidR="001343A1" w:rsidRPr="00F10C2C" w:rsidRDefault="001343A1" w:rsidP="00890B11">
      <w:pPr>
        <w:spacing w:before="120" w:after="120" w:line="240" w:lineRule="auto"/>
      </w:pPr>
    </w:p>
    <w:sectPr w:rsidR="001343A1" w:rsidRPr="00F10C2C" w:rsidSect="001B5DA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E0363" w14:textId="77777777" w:rsidR="004B21C2" w:rsidRDefault="004B21C2" w:rsidP="0031196D">
      <w:r>
        <w:separator/>
      </w:r>
    </w:p>
  </w:endnote>
  <w:endnote w:type="continuationSeparator" w:id="0">
    <w:p w14:paraId="7460E1DE" w14:textId="77777777" w:rsidR="004B21C2" w:rsidRDefault="004B21C2" w:rsidP="003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8C806" w14:textId="77777777" w:rsidR="0031196D" w:rsidRDefault="0031196D">
    <w:pPr>
      <w:pStyle w:val="Piedepgina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1843"/>
      <w:gridCol w:w="419"/>
    </w:tblGrid>
    <w:tr w:rsidR="009B3869" w14:paraId="446418DC" w14:textId="77777777" w:rsidTr="00C826DF">
      <w:tc>
        <w:tcPr>
          <w:tcW w:w="6232" w:type="dxa"/>
        </w:tcPr>
        <w:p w14:paraId="76CE78CD" w14:textId="77777777" w:rsidR="009B3869" w:rsidRPr="006931A8" w:rsidRDefault="009B3869" w:rsidP="0031196D">
          <w:pPr>
            <w:pStyle w:val="Piedepgina"/>
            <w:rPr>
              <w:rFonts w:ascii="Arial" w:hAnsi="Arial" w:cs="Arial"/>
              <w:sz w:val="18"/>
              <w:szCs w:val="18"/>
              <w:lang w:val="es-ES_tradnl"/>
            </w:rPr>
          </w:pPr>
        </w:p>
      </w:tc>
      <w:tc>
        <w:tcPr>
          <w:tcW w:w="1843" w:type="dxa"/>
          <w:tcBorders>
            <w:right w:val="single" w:sz="4" w:space="0" w:color="auto"/>
          </w:tcBorders>
          <w:vAlign w:val="center"/>
        </w:tcPr>
        <w:p w14:paraId="69FD3C84" w14:textId="77777777" w:rsidR="009B3869" w:rsidRPr="006931A8" w:rsidRDefault="00975271" w:rsidP="0031196D">
          <w:pPr>
            <w:pStyle w:val="Piedepgina"/>
            <w:rPr>
              <w:rFonts w:ascii="Arial" w:hAnsi="Arial" w:cs="Arial"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noProof/>
              <w:sz w:val="18"/>
              <w:szCs w:val="18"/>
              <w:lang w:val="ca-ES" w:eastAsia="ca-ES"/>
            </w:rPr>
            <w:drawing>
              <wp:inline distT="0" distB="0" distL="0" distR="0" wp14:anchorId="4E135B74" wp14:editId="57A860DC">
                <wp:extent cx="875000" cy="540000"/>
                <wp:effectExtent l="0" t="0" r="190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 FAETED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" w:type="dxa"/>
          <w:tcBorders>
            <w:left w:val="single" w:sz="4" w:space="0" w:color="auto"/>
          </w:tcBorders>
          <w:vAlign w:val="bottom"/>
        </w:tcPr>
        <w:p w14:paraId="33079176" w14:textId="77777777" w:rsidR="009B3869" w:rsidRPr="009B3869" w:rsidRDefault="009B3869" w:rsidP="00C826DF">
          <w:pPr>
            <w:pStyle w:val="Piedepgina"/>
            <w:jc w:val="right"/>
            <w:rPr>
              <w:rFonts w:ascii="Arial" w:hAnsi="Arial" w:cs="Arial"/>
              <w:sz w:val="18"/>
              <w:szCs w:val="18"/>
              <w:lang w:val="es-ES_tradnl"/>
            </w:rPr>
          </w:pPr>
          <w:r w:rsidRPr="009B3869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9B3869">
            <w:rPr>
              <w:rFonts w:ascii="Arial" w:hAnsi="Arial" w:cs="Arial"/>
              <w:sz w:val="18"/>
              <w:szCs w:val="18"/>
              <w:lang w:val="es-ES_tradnl"/>
            </w:rPr>
            <w:instrText>PAGE   \* MERGEFORMAT</w:instrText>
          </w:r>
          <w:r w:rsidRPr="009B3869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 w:rsidR="0076749B">
            <w:rPr>
              <w:rFonts w:ascii="Arial" w:hAnsi="Arial" w:cs="Arial"/>
              <w:noProof/>
              <w:sz w:val="18"/>
              <w:szCs w:val="18"/>
              <w:lang w:val="es-ES_tradnl"/>
            </w:rPr>
            <w:t>1</w:t>
          </w:r>
          <w:r w:rsidRPr="009B3869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</w:p>
      </w:tc>
    </w:tr>
  </w:tbl>
  <w:p w14:paraId="4F1A8437" w14:textId="77777777" w:rsidR="0031196D" w:rsidRDefault="0031196D" w:rsidP="003119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74BBE" w14:textId="77777777" w:rsidR="004B21C2" w:rsidRDefault="004B21C2" w:rsidP="0031196D">
      <w:r>
        <w:separator/>
      </w:r>
    </w:p>
  </w:footnote>
  <w:footnote w:type="continuationSeparator" w:id="0">
    <w:p w14:paraId="4EBE8309" w14:textId="77777777" w:rsidR="004B21C2" w:rsidRDefault="004B21C2" w:rsidP="0031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6"/>
      <w:gridCol w:w="4288"/>
    </w:tblGrid>
    <w:tr w:rsidR="0031196D" w14:paraId="35ECEDF7" w14:textId="77777777" w:rsidTr="009B3869">
      <w:trPr>
        <w:trHeight w:val="1417"/>
      </w:trPr>
      <w:tc>
        <w:tcPr>
          <w:tcW w:w="4322" w:type="dxa"/>
        </w:tcPr>
        <w:p w14:paraId="14C12E33" w14:textId="77777777" w:rsidR="0031196D" w:rsidRDefault="0031196D" w:rsidP="0031196D">
          <w:pPr>
            <w:pStyle w:val="Encabezado"/>
            <w:spacing w:before="60" w:after="60"/>
          </w:pPr>
        </w:p>
      </w:tc>
      <w:tc>
        <w:tcPr>
          <w:tcW w:w="4322" w:type="dxa"/>
        </w:tcPr>
        <w:p w14:paraId="52162096" w14:textId="77777777" w:rsidR="0031196D" w:rsidRDefault="009B3869" w:rsidP="0031196D">
          <w:pPr>
            <w:pStyle w:val="Encabezado"/>
            <w:spacing w:before="60" w:after="60"/>
            <w:jc w:val="right"/>
          </w:pPr>
          <w:r>
            <w:rPr>
              <w:noProof/>
              <w:lang w:val="ca-ES" w:eastAsia="ca-ES"/>
            </w:rPr>
            <w:drawing>
              <wp:inline distT="0" distB="0" distL="0" distR="0" wp14:anchorId="58FC1567" wp14:editId="59CDFA97">
                <wp:extent cx="1779889" cy="540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FAETED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9889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71DD8B" w14:textId="77777777" w:rsidR="0031196D" w:rsidRDefault="0031196D" w:rsidP="003119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3041E"/>
    <w:multiLevelType w:val="hybridMultilevel"/>
    <w:tmpl w:val="A5A07280"/>
    <w:lvl w:ilvl="0" w:tplc="0F849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32390"/>
    <w:multiLevelType w:val="hybridMultilevel"/>
    <w:tmpl w:val="84A0710C"/>
    <w:lvl w:ilvl="0" w:tplc="78783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5124F"/>
    <w:multiLevelType w:val="hybridMultilevel"/>
    <w:tmpl w:val="EA36C15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D0F71"/>
    <w:multiLevelType w:val="hybridMultilevel"/>
    <w:tmpl w:val="F5904C7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DA1"/>
    <w:rsid w:val="00021268"/>
    <w:rsid w:val="0004740B"/>
    <w:rsid w:val="00053033"/>
    <w:rsid w:val="001343A1"/>
    <w:rsid w:val="001B5DA1"/>
    <w:rsid w:val="0031196D"/>
    <w:rsid w:val="004B21C2"/>
    <w:rsid w:val="00602967"/>
    <w:rsid w:val="0076749B"/>
    <w:rsid w:val="00793E4B"/>
    <w:rsid w:val="00890B11"/>
    <w:rsid w:val="009076BE"/>
    <w:rsid w:val="00975271"/>
    <w:rsid w:val="009B3869"/>
    <w:rsid w:val="00AB5155"/>
    <w:rsid w:val="00AD182A"/>
    <w:rsid w:val="00B54E3B"/>
    <w:rsid w:val="00BC290C"/>
    <w:rsid w:val="00C60D8D"/>
    <w:rsid w:val="00C826DF"/>
    <w:rsid w:val="00CE5927"/>
    <w:rsid w:val="00D86238"/>
    <w:rsid w:val="00E129C2"/>
    <w:rsid w:val="00E5631F"/>
    <w:rsid w:val="00E7407C"/>
    <w:rsid w:val="00F10C2C"/>
    <w:rsid w:val="00F1209D"/>
    <w:rsid w:val="00F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88306"/>
  <w15:chartTrackingRefBased/>
  <w15:docId w15:val="{FA23FCB5-F1BA-4BC0-B44A-C1908D87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1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6238"/>
    <w:pPr>
      <w:ind w:left="720"/>
      <w:contextualSpacing/>
    </w:pPr>
  </w:style>
  <w:style w:type="character" w:customStyle="1" w:styleId="xxapple-converted-space">
    <w:name w:val="x_x_apple-converted-space"/>
    <w:basedOn w:val="Fuentedeprrafopredeter"/>
    <w:rsid w:val="001B5DA1"/>
  </w:style>
  <w:style w:type="character" w:customStyle="1" w:styleId="xhighlight">
    <w:name w:val="x_highlight"/>
    <w:basedOn w:val="Fuentedeprrafopredeter"/>
    <w:rsid w:val="001B5DA1"/>
  </w:style>
  <w:style w:type="paragraph" w:customStyle="1" w:styleId="xxmsolistparagraph">
    <w:name w:val="x_x_msolistparagraph"/>
    <w:basedOn w:val="Normal"/>
    <w:rsid w:val="001B5DA1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59"/>
    <w:rsid w:val="001B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31196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196D"/>
    <w:rPr>
      <w:lang w:eastAsia="es-ES"/>
    </w:rPr>
  </w:style>
  <w:style w:type="paragraph" w:styleId="Piedepgina">
    <w:name w:val="footer"/>
    <w:basedOn w:val="Normal"/>
    <w:link w:val="PiedepginaCar"/>
    <w:unhideWhenUsed/>
    <w:rsid w:val="0031196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196D"/>
    <w:rPr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B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1343A1"/>
    <w:pPr>
      <w:spacing w:before="120" w:after="120" w:line="240" w:lineRule="auto"/>
      <w:jc w:val="center"/>
    </w:pPr>
    <w:rPr>
      <w:rFonts w:ascii="Lato" w:hAnsi="Lato"/>
      <w:b/>
      <w:bCs/>
    </w:rPr>
  </w:style>
  <w:style w:type="character" w:customStyle="1" w:styleId="TtuloCar">
    <w:name w:val="Título Car"/>
    <w:basedOn w:val="Fuentedeprrafopredeter"/>
    <w:link w:val="Ttulo"/>
    <w:uiPriority w:val="10"/>
    <w:rsid w:val="001343A1"/>
    <w:rPr>
      <w:rFonts w:ascii="Lato" w:eastAsiaTheme="minorHAnsi" w:hAnsi="Lato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8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8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4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7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4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3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FAETEDA</dc:creator>
  <cp:keywords/>
  <dc:description/>
  <cp:lastModifiedBy>Gerencia</cp:lastModifiedBy>
  <cp:revision>2</cp:revision>
  <dcterms:created xsi:type="dcterms:W3CDTF">2020-06-23T07:53:00Z</dcterms:created>
  <dcterms:modified xsi:type="dcterms:W3CDTF">2020-06-23T07:53:00Z</dcterms:modified>
</cp:coreProperties>
</file>